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83007608e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482fad5f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7a7764ac94712" /><Relationship Type="http://schemas.openxmlformats.org/officeDocument/2006/relationships/numbering" Target="/word/numbering.xml" Id="R9538fdd21cc54148" /><Relationship Type="http://schemas.openxmlformats.org/officeDocument/2006/relationships/settings" Target="/word/settings.xml" Id="Rd0c3657c907d4f67" /><Relationship Type="http://schemas.openxmlformats.org/officeDocument/2006/relationships/image" Target="/word/media/4c53a253-9de4-4418-acc3-7fd5b49a9b84.png" Id="Rfea5482fad5f4047" /></Relationships>
</file>