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dffa4b3a2841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f3ef8ce76742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Skarbikowo,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842cddb624456f" /><Relationship Type="http://schemas.openxmlformats.org/officeDocument/2006/relationships/numbering" Target="/word/numbering.xml" Id="R26884d454cfc4b34" /><Relationship Type="http://schemas.openxmlformats.org/officeDocument/2006/relationships/settings" Target="/word/settings.xml" Id="Rccd1e934ad734c78" /><Relationship Type="http://schemas.openxmlformats.org/officeDocument/2006/relationships/image" Target="/word/media/6fd2e84e-df46-43c8-b0ea-c576efa39a85.png" Id="Rf0f3ef8ce767422f" /></Relationships>
</file>