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d602ccad6e45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2f06ab89224f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Skarbimierz Osiedle,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95fadf77c346ec" /><Relationship Type="http://schemas.openxmlformats.org/officeDocument/2006/relationships/numbering" Target="/word/numbering.xml" Id="R64d8c43ee83a4331" /><Relationship Type="http://schemas.openxmlformats.org/officeDocument/2006/relationships/settings" Target="/word/settings.xml" Id="R308bd4c770a14f38" /><Relationship Type="http://schemas.openxmlformats.org/officeDocument/2006/relationships/image" Target="/word/media/a1ca36d3-3c6b-4d56-a3d9-1924e9bb834a.png" Id="R672f06ab89224f14" /></Relationships>
</file>