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f11d80e7f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36fbba22f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4f3d7fc8849aa" /><Relationship Type="http://schemas.openxmlformats.org/officeDocument/2006/relationships/numbering" Target="/word/numbering.xml" Id="Rd858efd93af54947" /><Relationship Type="http://schemas.openxmlformats.org/officeDocument/2006/relationships/settings" Target="/word/settings.xml" Id="Rc6020758566a417e" /><Relationship Type="http://schemas.openxmlformats.org/officeDocument/2006/relationships/image" Target="/word/media/e957ae3b-a827-4350-addf-88921abe9c0f.png" Id="Rdcc36fbba22f4b85" /></Relationships>
</file>