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b849b8330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3f35e316d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Skaryszew,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683a53cf44e41" /><Relationship Type="http://schemas.openxmlformats.org/officeDocument/2006/relationships/numbering" Target="/word/numbering.xml" Id="Rc1c3391867454666" /><Relationship Type="http://schemas.openxmlformats.org/officeDocument/2006/relationships/settings" Target="/word/settings.xml" Id="Rdf985592d8084662" /><Relationship Type="http://schemas.openxmlformats.org/officeDocument/2006/relationships/image" Target="/word/media/39c51f28-6650-4c7e-90f5-7f06fbd97bf3.png" Id="Rbb93f35e316d42de" /></Relationships>
</file>