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006423eed4d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e8c6c0772049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Skarzysko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ac8498d834952" /><Relationship Type="http://schemas.openxmlformats.org/officeDocument/2006/relationships/numbering" Target="/word/numbering.xml" Id="R68c1118b96eb425a" /><Relationship Type="http://schemas.openxmlformats.org/officeDocument/2006/relationships/settings" Target="/word/settings.xml" Id="Rcac0a13f5f924aae" /><Relationship Type="http://schemas.openxmlformats.org/officeDocument/2006/relationships/image" Target="/word/media/b28913b2-cd46-46e0-9521-a86da3a883ec.png" Id="R45e8c6c07720498f" /></Relationships>
</file>