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34f5a8c9d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5cf9a856749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Skierbieszow,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75c2886ab4b0f" /><Relationship Type="http://schemas.openxmlformats.org/officeDocument/2006/relationships/numbering" Target="/word/numbering.xml" Id="R313597b016144c74" /><Relationship Type="http://schemas.openxmlformats.org/officeDocument/2006/relationships/settings" Target="/word/settings.xml" Id="R976a4f3697994347" /><Relationship Type="http://schemas.openxmlformats.org/officeDocument/2006/relationships/image" Target="/word/media/a9cb8302-84fb-44e6-af61-987c5b51be90.png" Id="R2395cf9a85674908" /></Relationships>
</file>