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1b36c76dfd45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f73a26ae734d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Skierniewice,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92b634f52f4d89" /><Relationship Type="http://schemas.openxmlformats.org/officeDocument/2006/relationships/numbering" Target="/word/numbering.xml" Id="Ra580e16ec6594038" /><Relationship Type="http://schemas.openxmlformats.org/officeDocument/2006/relationships/settings" Target="/word/settings.xml" Id="R23682eafc71346f9" /><Relationship Type="http://schemas.openxmlformats.org/officeDocument/2006/relationships/image" Target="/word/media/8364a313-ef79-42d3-92d1-6de6d73e22d5.png" Id="R0ef73a26ae734d36" /></Relationships>
</file>