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1ee7648d1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0000f3bbd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Skomielna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577a327c54081" /><Relationship Type="http://schemas.openxmlformats.org/officeDocument/2006/relationships/numbering" Target="/word/numbering.xml" Id="R8e10bf9c392f4c60" /><Relationship Type="http://schemas.openxmlformats.org/officeDocument/2006/relationships/settings" Target="/word/settings.xml" Id="Rf50ebaaf9a33474c" /><Relationship Type="http://schemas.openxmlformats.org/officeDocument/2006/relationships/image" Target="/word/media/9f066341-e736-4669-9c61-5261570d1d86.png" Id="R6650000f3bbd4cf4" /></Relationships>
</file>