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00a2d8707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a1b4c6fdf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bfebdb4b64565" /><Relationship Type="http://schemas.openxmlformats.org/officeDocument/2006/relationships/numbering" Target="/word/numbering.xml" Id="Ra4bdac1d50fc4d52" /><Relationship Type="http://schemas.openxmlformats.org/officeDocument/2006/relationships/settings" Target="/word/settings.xml" Id="R764fa49ac33642de" /><Relationship Type="http://schemas.openxmlformats.org/officeDocument/2006/relationships/image" Target="/word/media/22295d71-bc39-495f-b7bd-f64e4f2f13db.png" Id="R0dfa1b4c6fdf48d0" /></Relationships>
</file>