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ad28690bc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d954a107d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Skotniki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f7a5acad4481f" /><Relationship Type="http://schemas.openxmlformats.org/officeDocument/2006/relationships/numbering" Target="/word/numbering.xml" Id="R7e51dae0246242a5" /><Relationship Type="http://schemas.openxmlformats.org/officeDocument/2006/relationships/settings" Target="/word/settings.xml" Id="R368c198d5d01414c" /><Relationship Type="http://schemas.openxmlformats.org/officeDocument/2006/relationships/image" Target="/word/media/ef4ef31a-cf2f-46d9-a03f-d32acb9d85e3.png" Id="R8d3d954a107d450d" /></Relationships>
</file>