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a16a7bebb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62fcf1598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Skowronno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4454d742947a9" /><Relationship Type="http://schemas.openxmlformats.org/officeDocument/2006/relationships/numbering" Target="/word/numbering.xml" Id="R7951839786324409" /><Relationship Type="http://schemas.openxmlformats.org/officeDocument/2006/relationships/settings" Target="/word/settings.xml" Id="R990dc9ea68bd41d7" /><Relationship Type="http://schemas.openxmlformats.org/officeDocument/2006/relationships/image" Target="/word/media/c020eb73-987c-4942-baa0-d1a2d70f5c49.png" Id="Ra2b62fcf15984c10" /></Relationships>
</file>