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e08c673db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15249c70f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f6df6f6784e24" /><Relationship Type="http://schemas.openxmlformats.org/officeDocument/2006/relationships/numbering" Target="/word/numbering.xml" Id="Rcd0c68c36eca48a7" /><Relationship Type="http://schemas.openxmlformats.org/officeDocument/2006/relationships/settings" Target="/word/settings.xml" Id="R26ea6c15821245f9" /><Relationship Type="http://schemas.openxmlformats.org/officeDocument/2006/relationships/image" Target="/word/media/2dd30af2-971c-45b1-86c5-deb017d0ced6.png" Id="Rff015249c70f4da4" /></Relationships>
</file>