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50c9f7398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35b937701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Skrzetla Rojowka,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7b7a3a0e24e71" /><Relationship Type="http://schemas.openxmlformats.org/officeDocument/2006/relationships/numbering" Target="/word/numbering.xml" Id="R917b8bce6b00431f" /><Relationship Type="http://schemas.openxmlformats.org/officeDocument/2006/relationships/settings" Target="/word/settings.xml" Id="Ra54031fe9deb419b" /><Relationship Type="http://schemas.openxmlformats.org/officeDocument/2006/relationships/image" Target="/word/media/3f0248a0-a99c-429f-8b38-6bf33f1059cf.png" Id="R85735b9377014d9d" /></Relationships>
</file>