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94cea6b68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e8518ac4a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add293de24c4b" /><Relationship Type="http://schemas.openxmlformats.org/officeDocument/2006/relationships/numbering" Target="/word/numbering.xml" Id="R1463be06079b4583" /><Relationship Type="http://schemas.openxmlformats.org/officeDocument/2006/relationships/settings" Target="/word/settings.xml" Id="Ra6c65d0893d045f3" /><Relationship Type="http://schemas.openxmlformats.org/officeDocument/2006/relationships/image" Target="/word/media/6ac149fe-5bef-4e7f-8f6d-1f822ed5ea6a.png" Id="R012e8518ac4a40dd" /></Relationships>
</file>