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08faca6a2149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496a0e308e49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Skulsk,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e28e463b4d448e" /><Relationship Type="http://schemas.openxmlformats.org/officeDocument/2006/relationships/numbering" Target="/word/numbering.xml" Id="R9afc36a860e147f3" /><Relationship Type="http://schemas.openxmlformats.org/officeDocument/2006/relationships/settings" Target="/word/settings.xml" Id="R3d26ae71c7014a23" /><Relationship Type="http://schemas.openxmlformats.org/officeDocument/2006/relationships/image" Target="/word/media/e148aa99-eaeb-4bc4-81ae-4ead60e19d54.png" Id="R94496a0e308e4912" /></Relationships>
</file>