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f474a8c04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b35539453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f8199f8764e37" /><Relationship Type="http://schemas.openxmlformats.org/officeDocument/2006/relationships/numbering" Target="/word/numbering.xml" Id="Ra50209ea08084a2e" /><Relationship Type="http://schemas.openxmlformats.org/officeDocument/2006/relationships/settings" Target="/word/settings.xml" Id="R094f68303c5c4b46" /><Relationship Type="http://schemas.openxmlformats.org/officeDocument/2006/relationships/image" Target="/word/media/0aad1416-e4fa-4123-a0d7-f242b86d51c9.png" Id="R296b355394534c93" /></Relationships>
</file>