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509ce9821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36b8ab853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Slawacinek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d99cb2326416d" /><Relationship Type="http://schemas.openxmlformats.org/officeDocument/2006/relationships/numbering" Target="/word/numbering.xml" Id="R05d4a9f717084c8a" /><Relationship Type="http://schemas.openxmlformats.org/officeDocument/2006/relationships/settings" Target="/word/settings.xml" Id="R6a5369a5ca254aa0" /><Relationship Type="http://schemas.openxmlformats.org/officeDocument/2006/relationships/image" Target="/word/media/835c42f6-d19b-42db-8f67-4743b25123c6.png" Id="R34936b8ab85342a1" /></Relationships>
</file>