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146a3f7d1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a9e2bd759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aeb406ca54119" /><Relationship Type="http://schemas.openxmlformats.org/officeDocument/2006/relationships/numbering" Target="/word/numbering.xml" Id="R8d607ad2a0b34518" /><Relationship Type="http://schemas.openxmlformats.org/officeDocument/2006/relationships/settings" Target="/word/settings.xml" Id="Raaf35743b193469f" /><Relationship Type="http://schemas.openxmlformats.org/officeDocument/2006/relationships/image" Target="/word/media/17529d67-c4a5-46c2-b53d-166d1e15f2bf.png" Id="Rfcfa9e2bd7594ffe" /></Relationships>
</file>