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f7f581f8c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12ee6043f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2be279e0c4c31" /><Relationship Type="http://schemas.openxmlformats.org/officeDocument/2006/relationships/numbering" Target="/word/numbering.xml" Id="R9d4fa1a23eb44fc0" /><Relationship Type="http://schemas.openxmlformats.org/officeDocument/2006/relationships/settings" Target="/word/settings.xml" Id="R634ec54726f748fc" /><Relationship Type="http://schemas.openxmlformats.org/officeDocument/2006/relationships/image" Target="/word/media/83a92c47-e935-4faf-b856-d9587e78b603.png" Id="R72c12ee6043f4cc3" /></Relationships>
</file>