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b90cb02d6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f0eeb5dfc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Sliwnica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be8d42a574422" /><Relationship Type="http://schemas.openxmlformats.org/officeDocument/2006/relationships/numbering" Target="/word/numbering.xml" Id="Ree6a082e1fdd4f76" /><Relationship Type="http://schemas.openxmlformats.org/officeDocument/2006/relationships/settings" Target="/word/settings.xml" Id="R69742335947c4242" /><Relationship Type="http://schemas.openxmlformats.org/officeDocument/2006/relationships/image" Target="/word/media/2a225db7-4352-4da1-be89-9a73a7fe95fc.png" Id="R9b4f0eeb5dfc4511" /></Relationships>
</file>