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325ccaa1b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1758b5a6d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18116e69242e6" /><Relationship Type="http://schemas.openxmlformats.org/officeDocument/2006/relationships/numbering" Target="/word/numbering.xml" Id="Rfc660b77bfc4451f" /><Relationship Type="http://schemas.openxmlformats.org/officeDocument/2006/relationships/settings" Target="/word/settings.xml" Id="R646fd996523a4ee1" /><Relationship Type="http://schemas.openxmlformats.org/officeDocument/2006/relationships/image" Target="/word/media/04397911-ac0e-463f-8833-b9215910d9bf.png" Id="R1541758b5a6d4cf1" /></Relationships>
</file>