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d65366244d40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f4ffb49cbe4c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Slizowka,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9b01fa67454bca" /><Relationship Type="http://schemas.openxmlformats.org/officeDocument/2006/relationships/numbering" Target="/word/numbering.xml" Id="R5aa8f59071994ff7" /><Relationship Type="http://schemas.openxmlformats.org/officeDocument/2006/relationships/settings" Target="/word/settings.xml" Id="R4ac4c02b08df4f35" /><Relationship Type="http://schemas.openxmlformats.org/officeDocument/2006/relationships/image" Target="/word/media/add25b9f-30d5-4eee-a41e-35b9f5e81a4d.png" Id="Rcef4ffb49cbe4c04" /></Relationships>
</file>