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be75c4a1b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78cdb0f76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e8fb056f349ed" /><Relationship Type="http://schemas.openxmlformats.org/officeDocument/2006/relationships/numbering" Target="/word/numbering.xml" Id="R20a1e4101ad340e4" /><Relationship Type="http://schemas.openxmlformats.org/officeDocument/2006/relationships/settings" Target="/word/settings.xml" Id="Rdce7a5a9d10a4668" /><Relationship Type="http://schemas.openxmlformats.org/officeDocument/2006/relationships/image" Target="/word/media/fff10de8-d5c2-4bdc-9bac-e10d7f303c61.png" Id="Rd3078cdb0f764e84" /></Relationships>
</file>