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e7cd5a18b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b8c5fb547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Slonczewo Gotardy,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3a6f1b9664efe" /><Relationship Type="http://schemas.openxmlformats.org/officeDocument/2006/relationships/numbering" Target="/word/numbering.xml" Id="R4c12da4a09aa4ff4" /><Relationship Type="http://schemas.openxmlformats.org/officeDocument/2006/relationships/settings" Target="/word/settings.xml" Id="Rf9b236bbce804b15" /><Relationship Type="http://schemas.openxmlformats.org/officeDocument/2006/relationships/image" Target="/word/media/ef55c6bd-c5ef-4495-92d0-a2babab463c1.png" Id="Rd9db8c5fb54742db" /></Relationships>
</file>