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8b74ddc5e34e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8942f427c344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Slubice,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855fc25a894c3b" /><Relationship Type="http://schemas.openxmlformats.org/officeDocument/2006/relationships/numbering" Target="/word/numbering.xml" Id="Rd528a6dbb20b41a4" /><Relationship Type="http://schemas.openxmlformats.org/officeDocument/2006/relationships/settings" Target="/word/settings.xml" Id="R1b9ca59c50624e35" /><Relationship Type="http://schemas.openxmlformats.org/officeDocument/2006/relationships/image" Target="/word/media/12b6e609-10e0-4fe2-88a0-331c8af1e80c.png" Id="R798942f427c34429" /></Relationships>
</file>