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ab52060dc84a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3e47c3d24747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Slupie,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2fafd39ac844d3" /><Relationship Type="http://schemas.openxmlformats.org/officeDocument/2006/relationships/numbering" Target="/word/numbering.xml" Id="R8bf0b2d229594552" /><Relationship Type="http://schemas.openxmlformats.org/officeDocument/2006/relationships/settings" Target="/word/settings.xml" Id="R8dcdbe90af6042d5" /><Relationship Type="http://schemas.openxmlformats.org/officeDocument/2006/relationships/image" Target="/word/media/e3a7a020-8173-4a5f-842b-5c9c7754495b.png" Id="Ra33e47c3d2474739" /></Relationships>
</file>