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640696c3c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1b78c706b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Smardzko,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5572f7cf0475b" /><Relationship Type="http://schemas.openxmlformats.org/officeDocument/2006/relationships/numbering" Target="/word/numbering.xml" Id="Reee524565e9943c2" /><Relationship Type="http://schemas.openxmlformats.org/officeDocument/2006/relationships/settings" Target="/word/settings.xml" Id="R2a14fd1352e144f1" /><Relationship Type="http://schemas.openxmlformats.org/officeDocument/2006/relationships/image" Target="/word/media/433bbb46-880a-4229-8b95-aebfd503a9ad.png" Id="Rd651b78c706b43de" /></Relationships>
</file>