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8cadbfd88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528426575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Smerdyna,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4ca1c903147f4" /><Relationship Type="http://schemas.openxmlformats.org/officeDocument/2006/relationships/numbering" Target="/word/numbering.xml" Id="R44efb7d4db3e4c01" /><Relationship Type="http://schemas.openxmlformats.org/officeDocument/2006/relationships/settings" Target="/word/settings.xml" Id="R1a94f6c93dd6486a" /><Relationship Type="http://schemas.openxmlformats.org/officeDocument/2006/relationships/image" Target="/word/media/a7572180-ee8b-4735-9f43-55c76420242b.png" Id="R9505284265754ef9" /></Relationships>
</file>