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0f621023c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11d4262a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Smiardowo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59d6b81f94844" /><Relationship Type="http://schemas.openxmlformats.org/officeDocument/2006/relationships/numbering" Target="/word/numbering.xml" Id="Rebc9ae0df4b34d7c" /><Relationship Type="http://schemas.openxmlformats.org/officeDocument/2006/relationships/settings" Target="/word/settings.xml" Id="R39677641068d4e9f" /><Relationship Type="http://schemas.openxmlformats.org/officeDocument/2006/relationships/image" Target="/word/media/d5a3b49a-d769-45e4-9799-dee66f2ba4dc.png" Id="Rf1311d4262a2478c" /></Relationships>
</file>