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6167c1c67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8a0517f2f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425c76e7043f7" /><Relationship Type="http://schemas.openxmlformats.org/officeDocument/2006/relationships/numbering" Target="/word/numbering.xml" Id="R853c69e9fe7d44f1" /><Relationship Type="http://schemas.openxmlformats.org/officeDocument/2006/relationships/settings" Target="/word/settings.xml" Id="R89cd605bf48a425b" /><Relationship Type="http://schemas.openxmlformats.org/officeDocument/2006/relationships/image" Target="/word/media/a8a3b950-15ef-40ff-a58a-74f7dce0fa80.png" Id="Rbf68a0517f2f476e" /></Relationships>
</file>