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a6d832ac0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5cd2ae8a5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a4a633fd24883" /><Relationship Type="http://schemas.openxmlformats.org/officeDocument/2006/relationships/numbering" Target="/word/numbering.xml" Id="Rf55cb8d7f6c049a7" /><Relationship Type="http://schemas.openxmlformats.org/officeDocument/2006/relationships/settings" Target="/word/settings.xml" Id="Rcdab018e5b8f4065" /><Relationship Type="http://schemas.openxmlformats.org/officeDocument/2006/relationships/image" Target="/word/media/9ef574c0-c554-45e4-b36c-96ac30540b21.png" Id="R69b5cd2ae8a54108" /></Relationships>
</file>