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cf5253ddeb45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312ca456db48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Smogorzewo Wloscianskie,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5d91a32a41418f" /><Relationship Type="http://schemas.openxmlformats.org/officeDocument/2006/relationships/numbering" Target="/word/numbering.xml" Id="R596b76c0629249f2" /><Relationship Type="http://schemas.openxmlformats.org/officeDocument/2006/relationships/settings" Target="/word/settings.xml" Id="R26e912f7e9a5433e" /><Relationship Type="http://schemas.openxmlformats.org/officeDocument/2006/relationships/image" Target="/word/media/14e75069-f5f6-4c8b-84f8-7a312220575c.png" Id="R8f312ca456db483e" /></Relationships>
</file>