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dda07d500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04f7e7d8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Smrock,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7073126fd4880" /><Relationship Type="http://schemas.openxmlformats.org/officeDocument/2006/relationships/numbering" Target="/word/numbering.xml" Id="R80e9996e93c34078" /><Relationship Type="http://schemas.openxmlformats.org/officeDocument/2006/relationships/settings" Target="/word/settings.xml" Id="Rc744782a3fa64383" /><Relationship Type="http://schemas.openxmlformats.org/officeDocument/2006/relationships/image" Target="/word/media/45d3097d-7566-4c44-a50f-775bbf2ad968.png" Id="R1b8604f7e7d84465" /></Relationships>
</file>