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163fe191b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722c71b0f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Smuniew,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8e9e8b94a4b7f" /><Relationship Type="http://schemas.openxmlformats.org/officeDocument/2006/relationships/numbering" Target="/word/numbering.xml" Id="Ref5076e48ae44d6b" /><Relationship Type="http://schemas.openxmlformats.org/officeDocument/2006/relationships/settings" Target="/word/settings.xml" Id="Re559271661c64d2a" /><Relationship Type="http://schemas.openxmlformats.org/officeDocument/2006/relationships/image" Target="/word/media/0f7d4145-da63-48c7-adf8-d1b5054620f1.png" Id="R337722c71b0f43b5" /></Relationships>
</file>