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a38ca169d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86d5f05b3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aa386b33e41f0" /><Relationship Type="http://schemas.openxmlformats.org/officeDocument/2006/relationships/numbering" Target="/word/numbering.xml" Id="Rabc72659a2da4b05" /><Relationship Type="http://schemas.openxmlformats.org/officeDocument/2006/relationships/settings" Target="/word/settings.xml" Id="R2d10996d8285473c" /><Relationship Type="http://schemas.openxmlformats.org/officeDocument/2006/relationships/image" Target="/word/media/f57d7036-328b-4a48-b092-cacc213b7f56.png" Id="R98286d5f05b34a70" /></Relationships>
</file>