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f50e1cb8614f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0fa4c1a09e49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Smykowo,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bc5a5446864da3" /><Relationship Type="http://schemas.openxmlformats.org/officeDocument/2006/relationships/numbering" Target="/word/numbering.xml" Id="R53a81097a4d74917" /><Relationship Type="http://schemas.openxmlformats.org/officeDocument/2006/relationships/settings" Target="/word/settings.xml" Id="Rf00df219f34a4bcb" /><Relationship Type="http://schemas.openxmlformats.org/officeDocument/2006/relationships/image" Target="/word/media/fa1a5a2c-af30-4a39-96d2-f3b7904e3d2f.png" Id="R170fa4c1a09e4943" /></Relationships>
</file>