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774b1f7fc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1fa8422f3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dc444e6fd4046" /><Relationship Type="http://schemas.openxmlformats.org/officeDocument/2006/relationships/numbering" Target="/word/numbering.xml" Id="R132da9c3f5d84b09" /><Relationship Type="http://schemas.openxmlformats.org/officeDocument/2006/relationships/settings" Target="/word/settings.xml" Id="R11bc36794c1546fc" /><Relationship Type="http://schemas.openxmlformats.org/officeDocument/2006/relationships/image" Target="/word/media/c09074a9-c090-446e-a453-7a86a3a8a0e8.png" Id="R4c51fa8422f3485d" /></Relationships>
</file>