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e3b781f86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15ccaf5c3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9a77ccb66418c" /><Relationship Type="http://schemas.openxmlformats.org/officeDocument/2006/relationships/numbering" Target="/word/numbering.xml" Id="Rf0e692ee02c04ccb" /><Relationship Type="http://schemas.openxmlformats.org/officeDocument/2006/relationships/settings" Target="/word/settings.xml" Id="Rac570b06a72140f3" /><Relationship Type="http://schemas.openxmlformats.org/officeDocument/2006/relationships/image" Target="/word/media/754c4a03-0a3f-4d17-93c4-e204cca05a43.png" Id="Ra1215ccaf5c3451d" /></Relationships>
</file>