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840dacb07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e332dbeae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91ba89afe4978" /><Relationship Type="http://schemas.openxmlformats.org/officeDocument/2006/relationships/numbering" Target="/word/numbering.xml" Id="R500fedbb04ba4453" /><Relationship Type="http://schemas.openxmlformats.org/officeDocument/2006/relationships/settings" Target="/word/settings.xml" Id="R3ae6883fed3f4f15" /><Relationship Type="http://schemas.openxmlformats.org/officeDocument/2006/relationships/image" Target="/word/media/3e82e92c-1c57-454d-a6f2-c4bf9f27db5d.png" Id="Rde7e332dbeae4cb0" /></Relationships>
</file>