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b4fc9289f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c61c32aed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74339f03645c3" /><Relationship Type="http://schemas.openxmlformats.org/officeDocument/2006/relationships/numbering" Target="/word/numbering.xml" Id="R39de1d45f5474cc9" /><Relationship Type="http://schemas.openxmlformats.org/officeDocument/2006/relationships/settings" Target="/word/settings.xml" Id="Rbe6015c9596d40e1" /><Relationship Type="http://schemas.openxmlformats.org/officeDocument/2006/relationships/image" Target="/word/media/a3bcfd8b-a2c1-4894-8db1-0e4065184dce.png" Id="R82ac61c32aed49e1" /></Relationships>
</file>