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056e9e91e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e29612793b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c9259e16446ff" /><Relationship Type="http://schemas.openxmlformats.org/officeDocument/2006/relationships/numbering" Target="/word/numbering.xml" Id="R30deb38a968147de" /><Relationship Type="http://schemas.openxmlformats.org/officeDocument/2006/relationships/settings" Target="/word/settings.xml" Id="R84cd68e4af6f4918" /><Relationship Type="http://schemas.openxmlformats.org/officeDocument/2006/relationships/image" Target="/word/media/bd12cd62-6428-4781-a186-5b85dff79f31.png" Id="R61e29612793b46b3" /></Relationships>
</file>