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45fb69b20c43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ea7d16f61d4f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Sobieseki 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a2b258088042b6" /><Relationship Type="http://schemas.openxmlformats.org/officeDocument/2006/relationships/numbering" Target="/word/numbering.xml" Id="R1a3d5dee9e31494e" /><Relationship Type="http://schemas.openxmlformats.org/officeDocument/2006/relationships/settings" Target="/word/settings.xml" Id="Rbaff1ceb57fd45ef" /><Relationship Type="http://schemas.openxmlformats.org/officeDocument/2006/relationships/image" Target="/word/media/8230e684-64a1-450e-bf01-fe4905461829.png" Id="R6fea7d16f61d4f18" /></Relationships>
</file>