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a04e6ae9140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b4c9dbd25740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Sobiesierznie,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dceabd4b7645c8" /><Relationship Type="http://schemas.openxmlformats.org/officeDocument/2006/relationships/numbering" Target="/word/numbering.xml" Id="R42f08a4a00e644ca" /><Relationship Type="http://schemas.openxmlformats.org/officeDocument/2006/relationships/settings" Target="/word/settings.xml" Id="Rdbbca2545bf043b9" /><Relationship Type="http://schemas.openxmlformats.org/officeDocument/2006/relationships/image" Target="/word/media/f8c6da8b-c62d-4cd2-81e7-4897111ef2d2.png" Id="Rd5b4c9dbd2574016" /></Relationships>
</file>