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1ee7f7c28744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a51f0f0356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Sobieszczki,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b2ad8164847ac" /><Relationship Type="http://schemas.openxmlformats.org/officeDocument/2006/relationships/numbering" Target="/word/numbering.xml" Id="Rb5a163faa16346c9" /><Relationship Type="http://schemas.openxmlformats.org/officeDocument/2006/relationships/settings" Target="/word/settings.xml" Id="R9c455b99e9144a2e" /><Relationship Type="http://schemas.openxmlformats.org/officeDocument/2006/relationships/image" Target="/word/media/90f52a5d-a644-47ca-b51b-9a0cb3e8ca4f.png" Id="R37a51f0f0356409a" /></Relationships>
</file>