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c1e5332324f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c8ab1305f942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296d54dc64d5c" /><Relationship Type="http://schemas.openxmlformats.org/officeDocument/2006/relationships/numbering" Target="/word/numbering.xml" Id="R908bc9a0bcc340d2" /><Relationship Type="http://schemas.openxmlformats.org/officeDocument/2006/relationships/settings" Target="/word/settings.xml" Id="R5360bde7d50d4a6e" /><Relationship Type="http://schemas.openxmlformats.org/officeDocument/2006/relationships/image" Target="/word/media/1f808d10-66b3-4f1c-a553-8ba39f3620b9.png" Id="R7cc8ab1305f94248" /></Relationships>
</file>