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bc563a74e044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610a8a5f3a4a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29855a6560426a" /><Relationship Type="http://schemas.openxmlformats.org/officeDocument/2006/relationships/numbering" Target="/word/numbering.xml" Id="R1425afc13fde433e" /><Relationship Type="http://schemas.openxmlformats.org/officeDocument/2006/relationships/settings" Target="/word/settings.xml" Id="Rc34b08f14ad3427b" /><Relationship Type="http://schemas.openxmlformats.org/officeDocument/2006/relationships/image" Target="/word/media/fa84a6fa-81c5-4b02-a805-d0aad13c95b1.png" Id="R0c610a8a5f3a4a85" /></Relationships>
</file>