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114f9270c4e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2f07cc22d64f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Sobocka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3cb1b5d9984a29" /><Relationship Type="http://schemas.openxmlformats.org/officeDocument/2006/relationships/numbering" Target="/word/numbering.xml" Id="R470ad57a61644e9d" /><Relationship Type="http://schemas.openxmlformats.org/officeDocument/2006/relationships/settings" Target="/word/settings.xml" Id="Rbd6a7927f8ae478c" /><Relationship Type="http://schemas.openxmlformats.org/officeDocument/2006/relationships/image" Target="/word/media/f49e3fcd-1859-4087-9031-f44d13d1a55d.png" Id="R892f07cc22d64f9b" /></Relationships>
</file>