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aca3dcbce944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a47934cceb46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Sokolniki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c2e317322249d1" /><Relationship Type="http://schemas.openxmlformats.org/officeDocument/2006/relationships/numbering" Target="/word/numbering.xml" Id="Rb6aa57b6f6be4bbf" /><Relationship Type="http://schemas.openxmlformats.org/officeDocument/2006/relationships/settings" Target="/word/settings.xml" Id="Rdf51c1afc5404799" /><Relationship Type="http://schemas.openxmlformats.org/officeDocument/2006/relationships/image" Target="/word/media/323b08b6-af2d-4a6e-adb5-c530e67e946e.png" Id="R20a47934cceb468b" /></Relationships>
</file>