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04d261a1c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0eeeeaf93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7d900706740b1" /><Relationship Type="http://schemas.openxmlformats.org/officeDocument/2006/relationships/numbering" Target="/word/numbering.xml" Id="R138305f9a0764032" /><Relationship Type="http://schemas.openxmlformats.org/officeDocument/2006/relationships/settings" Target="/word/settings.xml" Id="R2d938f5586994713" /><Relationship Type="http://schemas.openxmlformats.org/officeDocument/2006/relationships/image" Target="/word/media/85e3b8fc-810c-4ddb-95df-8a5f6f346f58.png" Id="R2dd0eeeeaf93488e" /></Relationships>
</file>